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8B1" w:rsidRPr="00DF38B1" w:rsidRDefault="00DF38B1" w:rsidP="00DF38B1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FB5983" w:rsidRPr="00CB7CF2" w:rsidRDefault="00DF38B1" w:rsidP="00DF38B1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«НЕВРОЛОГИЯ»</w:t>
      </w:r>
    </w:p>
    <w:p w:rsidR="00531FD8" w:rsidRPr="00CB7CF2" w:rsidRDefault="00D74BA3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="00392AAE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31.05.03 </w:t>
      </w:r>
      <w:r w:rsidR="003604F8" w:rsidRPr="00CB7CF2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-</w:t>
      </w:r>
      <w:r w:rsidR="00DF38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«</w:t>
      </w:r>
      <w:r w:rsidR="003604F8" w:rsidRPr="00CB7CF2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 Стоматология</w:t>
      </w:r>
      <w:r w:rsidR="00DF38B1">
        <w:rPr>
          <w:rFonts w:ascii="Times New Roman" w:hAnsi="Times New Roman" w:cs="Times New Roman"/>
          <w:b/>
          <w:color w:val="000000"/>
          <w:spacing w:val="-3"/>
          <w:sz w:val="24"/>
          <w:szCs w:val="24"/>
          <w:lang w:val="en-US"/>
        </w:rPr>
        <w:t xml:space="preserve"> (</w:t>
      </w:r>
      <w:r w:rsidR="00DF38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 xml:space="preserve">уровень </w:t>
      </w:r>
      <w:proofErr w:type="spellStart"/>
      <w:r w:rsidR="00DF38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специалитета</w:t>
      </w:r>
      <w:proofErr w:type="spellEnd"/>
      <w:r w:rsidR="00DF38B1">
        <w:rPr>
          <w:rFonts w:ascii="Times New Roman" w:hAnsi="Times New Roman" w:cs="Times New Roman"/>
          <w:b/>
          <w:color w:val="000000"/>
          <w:spacing w:val="-3"/>
          <w:sz w:val="24"/>
          <w:szCs w:val="24"/>
        </w:rPr>
        <w:t>)»</w:t>
      </w:r>
    </w:p>
    <w:p w:rsidR="00531FD8" w:rsidRPr="00CB7CF2" w:rsidRDefault="00531FD8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CB7CF2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</w:t>
      </w:r>
      <w:r w:rsidR="007E44BF" w:rsidRPr="00CB7CF2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FB5983" w:rsidRPr="00CB7CF2">
        <w:rPr>
          <w:rFonts w:ascii="Times New Roman" w:hAnsi="Times New Roman" w:cs="Times New Roman"/>
          <w:sz w:val="24"/>
          <w:szCs w:val="24"/>
        </w:rPr>
        <w:t>4</w:t>
      </w:r>
      <w:r w:rsidR="007E44BF" w:rsidRPr="00CB7CF2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FB5983" w:rsidRPr="00CB7CF2">
        <w:rPr>
          <w:rFonts w:ascii="Times New Roman" w:hAnsi="Times New Roman" w:cs="Times New Roman"/>
          <w:sz w:val="24"/>
          <w:szCs w:val="24"/>
        </w:rPr>
        <w:t>7</w:t>
      </w:r>
      <w:r w:rsidR="007E44BF" w:rsidRPr="00CB7CF2">
        <w:rPr>
          <w:rFonts w:ascii="Times New Roman" w:hAnsi="Times New Roman" w:cs="Times New Roman"/>
          <w:sz w:val="24"/>
          <w:szCs w:val="24"/>
        </w:rPr>
        <w:t xml:space="preserve"> семестр.</w:t>
      </w:r>
    </w:p>
    <w:p w:rsidR="00FB5983" w:rsidRPr="00CB7CF2" w:rsidRDefault="00986831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CB7CF2">
        <w:rPr>
          <w:rFonts w:ascii="Times New Roman" w:hAnsi="Times New Roman" w:cs="Times New Roman"/>
          <w:sz w:val="24"/>
          <w:szCs w:val="24"/>
        </w:rPr>
        <w:t xml:space="preserve">: </w:t>
      </w:r>
      <w:r w:rsidR="00FB5983" w:rsidRPr="00CB7CF2">
        <w:rPr>
          <w:rFonts w:ascii="Times New Roman" w:hAnsi="Times New Roman" w:cs="Times New Roman"/>
          <w:sz w:val="24"/>
          <w:szCs w:val="24"/>
        </w:rPr>
        <w:t>изучение механизмов функционирования нервной системы в норме и при патологических состояниях и формирование на основе этого знаний о причинах и механизмах развития и течения заболеваний нервной системы, о клинических проявлениях, методах диагностики, дифференциальной диагностики, лечения и профилактики.</w:t>
      </w:r>
    </w:p>
    <w:p w:rsidR="00881E75" w:rsidRPr="00CB7CF2" w:rsidRDefault="00531FD8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CB7CF2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CB7CF2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CB7CF2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CB7CF2">
        <w:rPr>
          <w:rFonts w:ascii="Times New Roman" w:hAnsi="Times New Roman" w:cs="Times New Roman"/>
          <w:sz w:val="24"/>
          <w:szCs w:val="24"/>
        </w:rPr>
        <w:t>:</w:t>
      </w:r>
    </w:p>
    <w:p w:rsidR="00D74BA3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ОК-1</w:t>
      </w:r>
      <w:r w:rsidR="00881E75" w:rsidRPr="00CB7CF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D74BA3" w:rsidRPr="00D74BA3">
        <w:rPr>
          <w:rFonts w:ascii="Times New Roman" w:hAnsi="Times New Roman" w:cs="Times New Roman"/>
          <w:bCs/>
          <w:sz w:val="24"/>
          <w:szCs w:val="24"/>
        </w:rPr>
        <w:t>способность к абстрактному мышлению, анализу, синтезу;</w:t>
      </w:r>
    </w:p>
    <w:p w:rsidR="00D74BA3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ОПК-1</w:t>
      </w:r>
      <w:r w:rsidR="00D74BA3">
        <w:rPr>
          <w:rFonts w:ascii="Times New Roman" w:hAnsi="Times New Roman" w:cs="Times New Roman"/>
          <w:bCs/>
          <w:sz w:val="24"/>
          <w:szCs w:val="24"/>
        </w:rPr>
        <w:t>- готовность</w:t>
      </w:r>
      <w:r w:rsidR="00D74BA3" w:rsidRPr="00D74BA3">
        <w:rPr>
          <w:rFonts w:ascii="Times New Roman" w:hAnsi="Times New Roman" w:cs="Times New Roman"/>
          <w:bCs/>
          <w:sz w:val="24"/>
          <w:szCs w:val="24"/>
        </w:rPr>
        <w:t xml:space="preserve"> решать стандартные задачи профессиональной деятельности с использованием информационных, библиографических ресурсов, медико-биологической терминологии, информационно-коммуникационных технологий и учетом основных требований информационной безопасности;</w:t>
      </w:r>
    </w:p>
    <w:p w:rsidR="00FC3F25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881E75" w:rsidRPr="00CB7CF2">
        <w:rPr>
          <w:rFonts w:ascii="Times New Roman" w:hAnsi="Times New Roman" w:cs="Times New Roman"/>
          <w:bCs/>
          <w:sz w:val="24"/>
          <w:szCs w:val="24"/>
        </w:rPr>
        <w:t>-</w:t>
      </w:r>
      <w:r w:rsidR="00FC3F25">
        <w:rPr>
          <w:rFonts w:ascii="Times New Roman" w:hAnsi="Times New Roman" w:cs="Times New Roman"/>
          <w:bCs/>
          <w:sz w:val="24"/>
          <w:szCs w:val="24"/>
        </w:rPr>
        <w:t>готовность</w:t>
      </w:r>
      <w:r w:rsidR="00FC3F25" w:rsidRPr="00FC3F25">
        <w:rPr>
          <w:rFonts w:ascii="Times New Roman" w:hAnsi="Times New Roman" w:cs="Times New Roman"/>
          <w:bCs/>
          <w:sz w:val="24"/>
          <w:szCs w:val="24"/>
        </w:rPr>
        <w:t xml:space="preserve"> к сбору и анализу жалоб пациента, данных его анамнеза, результатов осмотра, лабораторных, инструментальных, </w:t>
      </w:r>
      <w:proofErr w:type="gramStart"/>
      <w:r w:rsidR="00FC3F25" w:rsidRPr="00FC3F25">
        <w:rPr>
          <w:rFonts w:ascii="Times New Roman" w:hAnsi="Times New Roman" w:cs="Times New Roman"/>
          <w:bCs/>
          <w:sz w:val="24"/>
          <w:szCs w:val="24"/>
        </w:rPr>
        <w:t>патолого-анатомических</w:t>
      </w:r>
      <w:proofErr w:type="gramEnd"/>
      <w:r w:rsidR="00FC3F25" w:rsidRPr="00FC3F25">
        <w:rPr>
          <w:rFonts w:ascii="Times New Roman" w:hAnsi="Times New Roman" w:cs="Times New Roman"/>
          <w:bCs/>
          <w:sz w:val="24"/>
          <w:szCs w:val="24"/>
        </w:rPr>
        <w:t xml:space="preserve"> и иных исследований в целях распознавания состояния или установления факта наличия или отсутствия стоматологического заболевания;</w:t>
      </w:r>
    </w:p>
    <w:p w:rsidR="00FC3F25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ПК-6</w:t>
      </w:r>
      <w:r w:rsidR="00FC3F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C3F25" w:rsidRPr="00FC3F25">
        <w:rPr>
          <w:rFonts w:ascii="Times New Roman" w:hAnsi="Times New Roman" w:cs="Times New Roman"/>
          <w:bCs/>
          <w:sz w:val="24"/>
          <w:szCs w:val="24"/>
        </w:rPr>
        <w:t>способность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просмотра;</w:t>
      </w:r>
    </w:p>
    <w:p w:rsidR="00FC3F25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ПК-17</w:t>
      </w:r>
      <w:r w:rsidR="00FC3F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C3F25" w:rsidRPr="00FC3F25">
        <w:rPr>
          <w:rFonts w:ascii="Times New Roman" w:hAnsi="Times New Roman" w:cs="Times New Roman"/>
          <w:bCs/>
          <w:sz w:val="24"/>
          <w:szCs w:val="24"/>
        </w:rPr>
        <w:t>готовность к анализу и публичному представлению медицинской информации на основе доказательной медицины;</w:t>
      </w:r>
    </w:p>
    <w:p w:rsidR="00FC3F25" w:rsidRDefault="00DF38B1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38B1">
        <w:rPr>
          <w:rFonts w:ascii="Times New Roman" w:hAnsi="Times New Roman" w:cs="Times New Roman"/>
          <w:b/>
          <w:bCs/>
          <w:sz w:val="24"/>
          <w:szCs w:val="24"/>
        </w:rPr>
        <w:t>ПК-18</w:t>
      </w:r>
      <w:r w:rsidR="00FC3F25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FC3F25" w:rsidRPr="00FC3F25">
        <w:rPr>
          <w:rFonts w:ascii="Times New Roman" w:hAnsi="Times New Roman" w:cs="Times New Roman"/>
          <w:bCs/>
          <w:sz w:val="24"/>
          <w:szCs w:val="24"/>
        </w:rPr>
        <w:t>способность к участию в проведении научных исследований;</w:t>
      </w:r>
    </w:p>
    <w:p w:rsidR="00DC4CE8" w:rsidRPr="00CB7CF2" w:rsidRDefault="00531FD8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B7CF2">
        <w:rPr>
          <w:rFonts w:ascii="Times New Roman" w:hAnsi="Times New Roman" w:cs="Times New Roman"/>
          <w:sz w:val="24"/>
          <w:szCs w:val="24"/>
        </w:rPr>
        <w:t>В результате изучения дисциплины обучающийся должен</w:t>
      </w:r>
      <w:r w:rsidR="00DE7305" w:rsidRPr="00CB7CF2">
        <w:rPr>
          <w:rFonts w:ascii="Times New Roman" w:hAnsi="Times New Roman" w:cs="Times New Roman"/>
          <w:sz w:val="24"/>
          <w:szCs w:val="24"/>
        </w:rPr>
        <w:t>:</w:t>
      </w:r>
    </w:p>
    <w:p w:rsidR="00DC4CE8" w:rsidRPr="00CB7CF2" w:rsidRDefault="00DC4CE8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общие вопросы организации неврологической и нейрохирургической помощи в стране, организацию работы скорой и неотложной неврологичекой помощи;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анатомию, эмбриологию и топографическую анатомию центральной, периферической и вегетативной нервной системы;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lastRenderedPageBreak/>
        <w:t>- основные вопросы нормальной и патологической физиологии центральной и периферической нервной системы;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основные вопросы этиологии и патогенеза неврологических заболеваний;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основные симптомы, синдромы и симптомокомплексы поражения нервной системы,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клинические проявления основных заболеваний нервной системы,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основы дифференциальной диагностики заболеваний нервной системы,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 xml:space="preserve">- общие и функциональные методы исследования в неврологической клинике, показания и противопоказания;  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основы фармакотерапии в неврологии;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показания и противопоказания к хирургическому лечению неврологических заболеваний;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показания и противопоказания к проведению дополнительных клинических и параклинических методов исследования;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вопросы определения временной и стойкой нетрудоспособности, врачебно-трудовой экспертизы у неврологических больных;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организацию и проведение диспансеризации неврологических больных;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7CF2">
        <w:rPr>
          <w:rFonts w:ascii="Times New Roman" w:hAnsi="Times New Roman" w:cs="Times New Roman"/>
          <w:noProof/>
          <w:sz w:val="24"/>
          <w:szCs w:val="24"/>
        </w:rPr>
        <w:t>- правила оформления медицинской документации, предусмотренной законодательством по здравоохранению, в частности основные разделы медицинской карты стационарного и амбулаторного неврологического больного.</w:t>
      </w:r>
    </w:p>
    <w:p w:rsidR="001749B8" w:rsidRPr="00CB7CF2" w:rsidRDefault="005602C2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CB7CF2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собрать и анализировать анамнез и другую информацию у неврологического больного, его родственников или сопровождающих;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обследовать больного с заболеванием нервной системы и выявить общемозговые, менингеальные и очаговые симптомы поражения нервной системы;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поставить топический и предварительный клинический диагноз;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составить план обследования;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оценить результаты дополнительных методов исследования;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7CF2">
        <w:rPr>
          <w:rFonts w:ascii="Times New Roman" w:hAnsi="Times New Roman" w:cs="Times New Roman"/>
          <w:sz w:val="24"/>
          <w:szCs w:val="24"/>
        </w:rPr>
        <w:t xml:space="preserve">- поставить клинический диагноз при сосудистых, инфекционных, </w:t>
      </w:r>
      <w:proofErr w:type="spellStart"/>
      <w:r w:rsidRPr="00CB7CF2">
        <w:rPr>
          <w:rFonts w:ascii="Times New Roman" w:hAnsi="Times New Roman" w:cs="Times New Roman"/>
          <w:sz w:val="24"/>
          <w:szCs w:val="24"/>
        </w:rPr>
        <w:t>демиелинизирующих</w:t>
      </w:r>
      <w:proofErr w:type="spellEnd"/>
      <w:r w:rsidRPr="00CB7CF2">
        <w:rPr>
          <w:rFonts w:ascii="Times New Roman" w:hAnsi="Times New Roman" w:cs="Times New Roman"/>
          <w:sz w:val="24"/>
          <w:szCs w:val="24"/>
        </w:rPr>
        <w:t>, экстрапирамидных, наследственных, токсических, травматических,  заболеваниях центральной и периферической нервной  системы, эпилепсии, миастении, вегетативной дисфункции, деменции;</w:t>
      </w:r>
      <w:proofErr w:type="gramEnd"/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провести дифференциальный диагноз;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 xml:space="preserve">- определить основные направления терапии данного заболевания, оказать неотложную помощь при травматических, сосудистых, инфекционных заболеваниях </w:t>
      </w:r>
      <w:r w:rsidRPr="00CB7CF2">
        <w:rPr>
          <w:rFonts w:ascii="Times New Roman" w:hAnsi="Times New Roman" w:cs="Times New Roman"/>
          <w:sz w:val="24"/>
          <w:szCs w:val="24"/>
        </w:rPr>
        <w:lastRenderedPageBreak/>
        <w:t>нервной системы, эпилепсии, миастении, церебральных коматозных состояниях, болевых синдромах;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Cs/>
          <w:sz w:val="24"/>
          <w:szCs w:val="24"/>
        </w:rPr>
        <w:t xml:space="preserve">- определить </w:t>
      </w:r>
      <w:r w:rsidRPr="00CB7CF2">
        <w:rPr>
          <w:rFonts w:ascii="Times New Roman" w:hAnsi="Times New Roman" w:cs="Times New Roman"/>
          <w:sz w:val="24"/>
          <w:szCs w:val="24"/>
        </w:rPr>
        <w:t>показания к назначению консультации специалистов (терапевта, кардиолога, нейрохирурга, психиатра, офтальмолога и пр.);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организовать уход за больным с заболеванием нервной системы;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объяснить пациенту особенности заболевания;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дать основные направления реабилитации неврологического, нейрохирургического пациента и  профилактики неврологических заболеваний.</w:t>
      </w:r>
    </w:p>
    <w:p w:rsidR="00531FD8" w:rsidRPr="00CB7CF2" w:rsidRDefault="001749B8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CB7CF2">
        <w:rPr>
          <w:rFonts w:ascii="Times New Roman" w:hAnsi="Times New Roman" w:cs="Times New Roman"/>
          <w:b/>
          <w:sz w:val="24"/>
          <w:szCs w:val="24"/>
        </w:rPr>
        <w:t>ладет</w:t>
      </w:r>
      <w:r w:rsidRPr="00CB7CF2">
        <w:rPr>
          <w:rFonts w:ascii="Times New Roman" w:hAnsi="Times New Roman" w:cs="Times New Roman"/>
          <w:b/>
          <w:sz w:val="24"/>
          <w:szCs w:val="24"/>
        </w:rPr>
        <w:t>ь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особенностями расспроса и сбора анамнеза у неврологического и нейрохирургического больного;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 xml:space="preserve">- техникой </w:t>
      </w:r>
      <w:proofErr w:type="spellStart"/>
      <w:r w:rsidRPr="00CB7CF2">
        <w:rPr>
          <w:rFonts w:ascii="Times New Roman" w:hAnsi="Times New Roman" w:cs="Times New Roman"/>
          <w:sz w:val="24"/>
          <w:szCs w:val="24"/>
        </w:rPr>
        <w:t>физикального</w:t>
      </w:r>
      <w:proofErr w:type="spellEnd"/>
      <w:r w:rsidRPr="00CB7CF2">
        <w:rPr>
          <w:rFonts w:ascii="Times New Roman" w:hAnsi="Times New Roman" w:cs="Times New Roman"/>
          <w:sz w:val="24"/>
          <w:szCs w:val="24"/>
        </w:rPr>
        <w:t xml:space="preserve"> обследования больного с заболеванием нервной системы;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умением интерпретировать результаты дополнительных методов обследования;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алгоритмом поставки диагноза при заболеваниях нервной системы, в первую очередь при заболеваниях нервной системы угрожающих жизни;</w:t>
      </w:r>
    </w:p>
    <w:p w:rsidR="00A16ADA" w:rsidRPr="00CB7CF2" w:rsidRDefault="00A16ADA" w:rsidP="00B47291">
      <w:pPr>
        <w:pStyle w:val="a3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sz w:val="24"/>
          <w:szCs w:val="24"/>
        </w:rPr>
        <w:t>- умением оказания экстренной помощи при этих заболеваниях и оценки результатов проводимой терапии.</w:t>
      </w:r>
    </w:p>
    <w:p w:rsidR="00531FD8" w:rsidRPr="00CB7CF2" w:rsidRDefault="00F7572E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CB7CF2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CB7CF2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CB7CF2">
        <w:rPr>
          <w:rFonts w:ascii="Times New Roman" w:hAnsi="Times New Roman" w:cs="Times New Roman"/>
          <w:sz w:val="24"/>
          <w:szCs w:val="24"/>
        </w:rPr>
        <w:t xml:space="preserve"> – </w:t>
      </w:r>
      <w:r w:rsidR="00CB7CF2" w:rsidRPr="00CB7CF2">
        <w:rPr>
          <w:rFonts w:ascii="Times New Roman" w:hAnsi="Times New Roman" w:cs="Times New Roman"/>
          <w:sz w:val="24"/>
          <w:szCs w:val="24"/>
        </w:rPr>
        <w:t>3</w:t>
      </w:r>
      <w:r w:rsidRPr="00CB7CF2">
        <w:rPr>
          <w:rFonts w:ascii="Times New Roman" w:hAnsi="Times New Roman" w:cs="Times New Roman"/>
          <w:sz w:val="24"/>
          <w:szCs w:val="24"/>
        </w:rPr>
        <w:t xml:space="preserve"> зачетных единиц</w:t>
      </w:r>
      <w:r w:rsidR="00CB7CF2" w:rsidRPr="00CB7CF2">
        <w:rPr>
          <w:rFonts w:ascii="Times New Roman" w:hAnsi="Times New Roman" w:cs="Times New Roman"/>
          <w:sz w:val="24"/>
          <w:szCs w:val="24"/>
        </w:rPr>
        <w:t>ы (108</w:t>
      </w:r>
      <w:r w:rsidRPr="00CB7CF2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CB7CF2" w:rsidRPr="00CB7CF2">
        <w:rPr>
          <w:rFonts w:ascii="Times New Roman" w:hAnsi="Times New Roman" w:cs="Times New Roman"/>
          <w:sz w:val="24"/>
          <w:szCs w:val="24"/>
        </w:rPr>
        <w:t>: лекции -20 часов, практические занятия – 52</w:t>
      </w:r>
      <w:r w:rsidR="000A139B" w:rsidRPr="00CB7CF2">
        <w:rPr>
          <w:rFonts w:ascii="Times New Roman" w:hAnsi="Times New Roman" w:cs="Times New Roman"/>
          <w:sz w:val="24"/>
          <w:szCs w:val="24"/>
        </w:rPr>
        <w:t xml:space="preserve"> ч</w:t>
      </w:r>
      <w:r w:rsidR="00CB7CF2" w:rsidRPr="00CB7CF2">
        <w:rPr>
          <w:rFonts w:ascii="Times New Roman" w:hAnsi="Times New Roman" w:cs="Times New Roman"/>
          <w:sz w:val="24"/>
          <w:szCs w:val="24"/>
        </w:rPr>
        <w:t>аса, самостоятельная работа – 36 часов</w:t>
      </w:r>
      <w:r w:rsidR="000A139B" w:rsidRPr="00CB7CF2">
        <w:rPr>
          <w:rFonts w:ascii="Times New Roman" w:hAnsi="Times New Roman" w:cs="Times New Roman"/>
          <w:sz w:val="24"/>
          <w:szCs w:val="24"/>
        </w:rPr>
        <w:t>.</w:t>
      </w:r>
    </w:p>
    <w:p w:rsidR="00300185" w:rsidRPr="00CB7CF2" w:rsidRDefault="00531FD8" w:rsidP="00B47291">
      <w:pPr>
        <w:pStyle w:val="a3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CB7CF2">
        <w:rPr>
          <w:rFonts w:ascii="Times New Roman" w:hAnsi="Times New Roman" w:cs="Times New Roman"/>
          <w:sz w:val="24"/>
          <w:szCs w:val="24"/>
        </w:rPr>
        <w:t>. Промежуточная аттестация – зач</w:t>
      </w:r>
      <w:r w:rsidR="00300185" w:rsidRPr="00CB7CF2">
        <w:rPr>
          <w:rFonts w:ascii="Times New Roman" w:hAnsi="Times New Roman" w:cs="Times New Roman"/>
          <w:sz w:val="24"/>
          <w:szCs w:val="24"/>
        </w:rPr>
        <w:t>ет (7</w:t>
      </w:r>
      <w:r w:rsidR="00F7572E" w:rsidRPr="00CB7CF2">
        <w:rPr>
          <w:rFonts w:ascii="Times New Roman" w:hAnsi="Times New Roman" w:cs="Times New Roman"/>
          <w:sz w:val="24"/>
          <w:szCs w:val="24"/>
        </w:rPr>
        <w:t xml:space="preserve"> с</w:t>
      </w:r>
      <w:r w:rsidR="00CB7CF2" w:rsidRPr="00CB7CF2">
        <w:rPr>
          <w:rFonts w:ascii="Times New Roman" w:hAnsi="Times New Roman" w:cs="Times New Roman"/>
          <w:sz w:val="24"/>
          <w:szCs w:val="24"/>
        </w:rPr>
        <w:t>еместр)</w:t>
      </w:r>
      <w:r w:rsidR="000A139B" w:rsidRPr="00CB7CF2">
        <w:rPr>
          <w:rFonts w:ascii="Times New Roman" w:hAnsi="Times New Roman" w:cs="Times New Roman"/>
          <w:sz w:val="24"/>
          <w:szCs w:val="24"/>
        </w:rPr>
        <w:t>.</w:t>
      </w:r>
    </w:p>
    <w:p w:rsidR="00531FD8" w:rsidRPr="00CB7CF2" w:rsidRDefault="000A139B" w:rsidP="00B47291">
      <w:pPr>
        <w:pStyle w:val="a3"/>
        <w:numPr>
          <w:ilvl w:val="0"/>
          <w:numId w:val="2"/>
        </w:numPr>
        <w:spacing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CB7CF2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CB7CF2">
        <w:rPr>
          <w:rFonts w:ascii="Times New Roman" w:hAnsi="Times New Roman" w:cs="Times New Roman"/>
          <w:sz w:val="24"/>
          <w:szCs w:val="24"/>
        </w:rPr>
        <w:t>Изучаемые м</w:t>
      </w:r>
      <w:r w:rsidRPr="00CB7CF2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CB7CF2" w:rsidRPr="00CB7CF2">
        <w:rPr>
          <w:rFonts w:ascii="Times New Roman" w:hAnsi="Times New Roman" w:cs="Times New Roman"/>
          <w:sz w:val="24"/>
          <w:szCs w:val="24"/>
        </w:rPr>
        <w:t>Введение в неврологию. Анатомо-физиологический обзор нервной системы. Чувствительная сфера. Двигательная сфера. Ствол мозга. Черепно-мозговые нервы, функции, симптомы поражения. Вегетативная функция мозга. Кора больших полушарий. Симптомы поражения. Эпилепсия, цефалгии Нейроинфекции. Черепно-мозговая травма. Сосудистые заболевания мозга. Опухоли головного мозга.</w:t>
      </w:r>
    </w:p>
    <w:sectPr w:rsidR="00531FD8" w:rsidRPr="00CB7CF2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5270FA"/>
    <w:rsid w:val="00052700"/>
    <w:rsid w:val="000A139B"/>
    <w:rsid w:val="00120A94"/>
    <w:rsid w:val="0016561B"/>
    <w:rsid w:val="001749B8"/>
    <w:rsid w:val="0025793B"/>
    <w:rsid w:val="00300185"/>
    <w:rsid w:val="00344E70"/>
    <w:rsid w:val="003604F8"/>
    <w:rsid w:val="00391ADD"/>
    <w:rsid w:val="00392AAE"/>
    <w:rsid w:val="005270FA"/>
    <w:rsid w:val="00531FD8"/>
    <w:rsid w:val="00553A9F"/>
    <w:rsid w:val="005602C2"/>
    <w:rsid w:val="005D702D"/>
    <w:rsid w:val="005E598F"/>
    <w:rsid w:val="00630BC2"/>
    <w:rsid w:val="00634E09"/>
    <w:rsid w:val="006427FD"/>
    <w:rsid w:val="00686DC4"/>
    <w:rsid w:val="00696E75"/>
    <w:rsid w:val="00697AC1"/>
    <w:rsid w:val="006D0E50"/>
    <w:rsid w:val="006F600D"/>
    <w:rsid w:val="007E44BF"/>
    <w:rsid w:val="00881E75"/>
    <w:rsid w:val="00986831"/>
    <w:rsid w:val="009E0D62"/>
    <w:rsid w:val="009E76C5"/>
    <w:rsid w:val="00A16ADA"/>
    <w:rsid w:val="00B42868"/>
    <w:rsid w:val="00B47291"/>
    <w:rsid w:val="00BB123E"/>
    <w:rsid w:val="00BF5251"/>
    <w:rsid w:val="00CA68CF"/>
    <w:rsid w:val="00CB7CF2"/>
    <w:rsid w:val="00D74BA3"/>
    <w:rsid w:val="00D87DCB"/>
    <w:rsid w:val="00DC4CE8"/>
    <w:rsid w:val="00DE7305"/>
    <w:rsid w:val="00DF38B1"/>
    <w:rsid w:val="00E4113F"/>
    <w:rsid w:val="00E60125"/>
    <w:rsid w:val="00E87A0A"/>
    <w:rsid w:val="00EC7017"/>
    <w:rsid w:val="00F42F3D"/>
    <w:rsid w:val="00F7572E"/>
    <w:rsid w:val="00FB5983"/>
    <w:rsid w:val="00FC3F25"/>
    <w:rsid w:val="00FD0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9</cp:revision>
  <cp:lastPrinted>2014-10-27T11:35:00Z</cp:lastPrinted>
  <dcterms:created xsi:type="dcterms:W3CDTF">2017-10-08T09:07:00Z</dcterms:created>
  <dcterms:modified xsi:type="dcterms:W3CDTF">2017-10-25T11:58:00Z</dcterms:modified>
</cp:coreProperties>
</file>